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9357" w:tblpY="2422"/>
        <w:tblOverlap w:val="never"/>
        <w:tblW w:w="1985" w:type="dxa"/>
        <w:tblCellMar>
          <w:left w:w="0" w:type="dxa"/>
        </w:tblCellMar>
        <w:tblLook w:val="01E0" w:firstRow="1" w:lastRow="1" w:firstColumn="1" w:lastColumn="1" w:noHBand="0" w:noVBand="0"/>
      </w:tblPr>
      <w:tblGrid>
        <w:gridCol w:w="1985"/>
      </w:tblGrid>
      <w:tr w:rsidR="00F37F63" w:rsidRPr="006F6849" w:rsidTr="00B56A7D">
        <w:trPr>
          <w:trHeight w:val="2835"/>
        </w:trPr>
        <w:tc>
          <w:tcPr>
            <w:tcW w:w="2484" w:type="dxa"/>
          </w:tcPr>
          <w:sdt>
            <w:sdtPr>
              <w:alias w:val="Vælg dato"/>
              <w:tag w:val="Vælg dato"/>
              <w:id w:val="-696322164"/>
              <w:placeholder>
                <w:docPart w:val="1102700AAA9243BFBFA7499DA621CF99"/>
              </w:placeholder>
              <w:date w:fullDate="2014-12-08T00:00:00Z">
                <w:dateFormat w:val="d. MMMM yyyy"/>
                <w:lid w:val="da-DK"/>
                <w:storeMappedDataAs w:val="dateTime"/>
                <w:calendar w:val="gregorian"/>
              </w:date>
            </w:sdtPr>
            <w:sdtEndPr/>
            <w:sdtContent>
              <w:p w:rsidR="00F37F63" w:rsidRDefault="009803D7" w:rsidP="00F37F63">
                <w:pPr>
                  <w:pStyle w:val="Hjrespaltetekst"/>
                  <w:rPr>
                    <w:rFonts w:ascii="Garamond" w:hAnsi="Garamond"/>
                    <w:noProof w:val="0"/>
                    <w:color w:val="auto"/>
                    <w:spacing w:val="0"/>
                    <w:sz w:val="22"/>
                  </w:rPr>
                </w:pPr>
                <w:r>
                  <w:t>8. december 2014</w:t>
                </w:r>
              </w:p>
            </w:sdtContent>
          </w:sdt>
          <w:p w:rsidR="00F37F63" w:rsidRDefault="00F37F63" w:rsidP="00F37F63">
            <w:pPr>
              <w:pStyle w:val="Template-Dato"/>
            </w:pPr>
            <w:r>
              <w:t xml:space="preserve">J.nr. </w:t>
            </w:r>
            <w:bookmarkStart w:id="0" w:name="sagsnr"/>
            <w:r w:rsidR="009803D7">
              <w:t>13-5701871</w:t>
            </w:r>
            <w:bookmarkEnd w:id="0"/>
          </w:p>
          <w:p w:rsidR="00F37F63" w:rsidRDefault="00F37F63" w:rsidP="00F37F63">
            <w:pPr>
              <w:pStyle w:val="Hjrespaltetekst"/>
            </w:pPr>
          </w:p>
          <w:p w:rsidR="00F37F63" w:rsidRPr="00B31CF7" w:rsidRDefault="00F37F63" w:rsidP="00F37F63">
            <w:pPr>
              <w:pStyle w:val="Hjrespaltetekst"/>
            </w:pPr>
          </w:p>
          <w:p w:rsidR="00F37F63" w:rsidRDefault="00F37F63" w:rsidP="00F37F63">
            <w:pPr>
              <w:pStyle w:val="Hjrespalte-Fed"/>
            </w:pPr>
            <w:r>
              <w:t>Skatteministeriet</w:t>
            </w:r>
          </w:p>
          <w:p w:rsidR="00F37F63" w:rsidRDefault="00F37F63" w:rsidP="00F37F63">
            <w:pPr>
              <w:pStyle w:val="Hjrespaltetekst"/>
            </w:pPr>
            <w:r>
              <w:t>Nicolai Eigtveds Gade 28</w:t>
            </w:r>
          </w:p>
          <w:p w:rsidR="00F37F63" w:rsidRDefault="00F37F63" w:rsidP="00F37F63">
            <w:pPr>
              <w:pStyle w:val="Hjrespaltetekst"/>
            </w:pPr>
            <w:r>
              <w:t>DK 1402 – København K</w:t>
            </w:r>
          </w:p>
          <w:p w:rsidR="00F37F63" w:rsidRDefault="00F37F63" w:rsidP="00F37F63">
            <w:pPr>
              <w:pStyle w:val="Hjrespaltetekst"/>
            </w:pPr>
          </w:p>
          <w:p w:rsidR="00F37F63" w:rsidRPr="00102933" w:rsidRDefault="00F37F63" w:rsidP="00F37F63">
            <w:pPr>
              <w:pStyle w:val="Hjrespaltetekst"/>
              <w:rPr>
                <w:lang w:val="nb-NO"/>
              </w:rPr>
            </w:pPr>
            <w:r w:rsidRPr="00102933">
              <w:rPr>
                <w:lang w:val="nb-NO"/>
              </w:rPr>
              <w:t>Telefon +45 33</w:t>
            </w:r>
            <w:r w:rsidR="006F6849">
              <w:rPr>
                <w:lang w:val="nb-NO"/>
              </w:rPr>
              <w:t xml:space="preserve"> </w:t>
            </w:r>
            <w:r w:rsidRPr="00102933">
              <w:rPr>
                <w:lang w:val="nb-NO"/>
              </w:rPr>
              <w:t>92 33</w:t>
            </w:r>
            <w:r w:rsidR="006F6849">
              <w:rPr>
                <w:lang w:val="nb-NO"/>
              </w:rPr>
              <w:t xml:space="preserve"> </w:t>
            </w:r>
            <w:r w:rsidRPr="00102933">
              <w:rPr>
                <w:lang w:val="nb-NO"/>
              </w:rPr>
              <w:t>92</w:t>
            </w:r>
          </w:p>
          <w:p w:rsidR="00F37F63" w:rsidRPr="00102933" w:rsidRDefault="00F37F63" w:rsidP="00F37F63">
            <w:pPr>
              <w:pStyle w:val="Hjrespaltetekst"/>
              <w:rPr>
                <w:lang w:val="nb-NO"/>
              </w:rPr>
            </w:pPr>
            <w:r w:rsidRPr="00102933">
              <w:rPr>
                <w:lang w:val="nb-NO"/>
              </w:rPr>
              <w:t xml:space="preserve">Mail </w:t>
            </w:r>
            <w:r w:rsidRPr="00E47B4F">
              <w:t>skm</w:t>
            </w:r>
            <w:r w:rsidRPr="00102933">
              <w:rPr>
                <w:lang w:val="nb-NO"/>
              </w:rPr>
              <w:t>@skm.dk</w:t>
            </w:r>
          </w:p>
          <w:p w:rsidR="00F37F63" w:rsidRPr="00102933" w:rsidRDefault="00F37F63" w:rsidP="00F37F63">
            <w:pPr>
              <w:pStyle w:val="Hjrespaltetekst"/>
              <w:rPr>
                <w:lang w:val="nb-NO"/>
              </w:rPr>
            </w:pPr>
          </w:p>
          <w:p w:rsidR="00F37F63" w:rsidRPr="00102933" w:rsidRDefault="00F37F63" w:rsidP="00F37F63">
            <w:pPr>
              <w:pStyle w:val="Hjrespaltetekst"/>
              <w:rPr>
                <w:lang w:val="nb-NO"/>
              </w:rPr>
            </w:pPr>
            <w:r w:rsidRPr="00102933">
              <w:rPr>
                <w:lang w:val="nb-NO"/>
              </w:rPr>
              <w:t xml:space="preserve">www.skm.dk </w:t>
            </w:r>
          </w:p>
        </w:tc>
      </w:tr>
    </w:tbl>
    <w:tbl>
      <w:tblPr>
        <w:tblStyle w:val="Tabel-Gitt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F37F63" w:rsidRPr="006F6849" w:rsidTr="00B56A7D">
        <w:trPr>
          <w:trHeight w:hRule="exact" w:val="1985"/>
        </w:trPr>
        <w:tc>
          <w:tcPr>
            <w:tcW w:w="7655" w:type="dxa"/>
          </w:tcPr>
          <w:p w:rsidR="00F37F63" w:rsidRPr="00E47B4F" w:rsidRDefault="00F37F63" w:rsidP="00F37F63">
            <w:pPr>
              <w:tabs>
                <w:tab w:val="left" w:pos="5655"/>
              </w:tabs>
            </w:pPr>
            <w:bookmarkStart w:id="1" w:name="navnET"/>
            <w:bookmarkEnd w:id="1"/>
            <w:r w:rsidRPr="00E47B4F">
              <w:t xml:space="preserve"> </w:t>
            </w:r>
            <w:bookmarkStart w:id="2" w:name="navnTO"/>
            <w:bookmarkEnd w:id="2"/>
          </w:p>
          <w:p w:rsidR="00F37F63" w:rsidRPr="00E47B4F" w:rsidRDefault="00F37F63" w:rsidP="00F37F63">
            <w:pPr>
              <w:tabs>
                <w:tab w:val="left" w:pos="5655"/>
              </w:tabs>
            </w:pPr>
            <w:bookmarkStart w:id="3" w:name="adresseET"/>
            <w:bookmarkEnd w:id="3"/>
            <w:r w:rsidRPr="00E47B4F">
              <w:t xml:space="preserve"> </w:t>
            </w:r>
            <w:bookmarkStart w:id="4" w:name="adresseTO"/>
            <w:bookmarkEnd w:id="4"/>
          </w:p>
          <w:p w:rsidR="00F37F63" w:rsidRPr="00E47B4F" w:rsidRDefault="00E47B4F" w:rsidP="00E47B4F">
            <w:pPr>
              <w:tabs>
                <w:tab w:val="left" w:pos="5655"/>
              </w:tabs>
            </w:pPr>
            <w:bookmarkStart w:id="5" w:name="postnr"/>
            <w:bookmarkEnd w:id="5"/>
            <w:r w:rsidRPr="00E47B4F">
              <w:t>Til organisationer m.</w:t>
            </w:r>
            <w:r>
              <w:t>v., jf. høringslisten</w:t>
            </w:r>
            <w:r w:rsidR="00F37F63" w:rsidRPr="00E47B4F">
              <w:t xml:space="preserve"> </w:t>
            </w:r>
            <w:bookmarkStart w:id="6" w:name="by"/>
            <w:bookmarkEnd w:id="6"/>
          </w:p>
        </w:tc>
      </w:tr>
      <w:tr w:rsidR="00F37F63" w:rsidRPr="00094ABD" w:rsidTr="00B56A7D">
        <w:trPr>
          <w:trHeight w:hRule="exact" w:val="765"/>
        </w:trPr>
        <w:tc>
          <w:tcPr>
            <w:tcW w:w="7655" w:type="dxa"/>
            <w:vAlign w:val="bottom"/>
          </w:tcPr>
          <w:p w:rsidR="009803D7" w:rsidRPr="00094ABD" w:rsidRDefault="00F37F63" w:rsidP="009803D7">
            <w:r>
              <w:t xml:space="preserve"> </w:t>
            </w:r>
          </w:p>
        </w:tc>
      </w:tr>
    </w:tbl>
    <w:p w:rsidR="009803D7" w:rsidRDefault="009803D7" w:rsidP="00F37F63">
      <w:pPr>
        <w:rPr>
          <w:rFonts w:cs="Garamond"/>
          <w:b/>
          <w:bCs/>
          <w:color w:val="000000"/>
        </w:rPr>
      </w:pPr>
    </w:p>
    <w:p w:rsidR="009803D7" w:rsidRDefault="009803D7" w:rsidP="00F37F63">
      <w:pPr>
        <w:rPr>
          <w:rFonts w:cs="Garamond"/>
          <w:b/>
          <w:bCs/>
          <w:color w:val="000000"/>
        </w:rPr>
      </w:pPr>
    </w:p>
    <w:p w:rsidR="009803D7" w:rsidRDefault="009803D7" w:rsidP="00F37F63">
      <w:pPr>
        <w:rPr>
          <w:rFonts w:cs="Garamond"/>
          <w:b/>
          <w:bCs/>
          <w:color w:val="000000"/>
        </w:rPr>
      </w:pPr>
    </w:p>
    <w:p w:rsidR="00F37F63" w:rsidRDefault="009803D7" w:rsidP="00F37F63">
      <w:r>
        <w:rPr>
          <w:rFonts w:cs="Garamond"/>
          <w:b/>
          <w:bCs/>
          <w:color w:val="000000"/>
        </w:rPr>
        <w:t>H</w:t>
      </w:r>
      <w:r w:rsidR="00E47B4F">
        <w:rPr>
          <w:rFonts w:cs="Garamond"/>
          <w:b/>
          <w:bCs/>
          <w:color w:val="000000"/>
        </w:rPr>
        <w:t>øring af udkast til bekendtgørelse om momskompensation til velgørende fo</w:t>
      </w:r>
      <w:r w:rsidR="00E47B4F">
        <w:rPr>
          <w:rFonts w:cs="Garamond"/>
          <w:b/>
          <w:bCs/>
          <w:color w:val="000000"/>
        </w:rPr>
        <w:t>r</w:t>
      </w:r>
      <w:r w:rsidR="00E47B4F">
        <w:rPr>
          <w:rFonts w:cs="Garamond"/>
          <w:b/>
          <w:bCs/>
          <w:color w:val="000000"/>
        </w:rPr>
        <w:t>eninger mv.</w:t>
      </w:r>
    </w:p>
    <w:p w:rsidR="00F37F63" w:rsidRDefault="00F37F63" w:rsidP="00F37F63"/>
    <w:p w:rsidR="009803D7" w:rsidRDefault="009803D7" w:rsidP="00F37F63"/>
    <w:p w:rsidR="009803D7" w:rsidRDefault="00E47B4F" w:rsidP="00F37F63">
      <w:r>
        <w:t>Velgørende foreninger kan få kompenseret en del af deres udgifter til moms, der betales for de varer og ydelser, som foreningerne køber.</w:t>
      </w:r>
      <w:r w:rsidR="009803D7">
        <w:t xml:space="preserve"> </w:t>
      </w:r>
    </w:p>
    <w:p w:rsidR="009803D7" w:rsidRDefault="009803D7" w:rsidP="00F37F63"/>
    <w:p w:rsidR="00CC26B4" w:rsidRDefault="00E47B4F" w:rsidP="00F37F63">
      <w:r>
        <w:t>Ordningen blev oprettet for at undgå, at de midler, som velgørende foreninger indsamler, skulle gå til at betale moms. På grund af en stigning i brugen af ordningen</w:t>
      </w:r>
      <w:r w:rsidR="00CC26B4">
        <w:t>,</w:t>
      </w:r>
      <w:r>
        <w:t xml:space="preserve"> og dermed </w:t>
      </w:r>
      <w:r w:rsidR="00CC26B4">
        <w:t xml:space="preserve">øgede statslige udgifter til momskompensation, blev der med finansloven for 2014 indført et loft over den samlede årlige udbetaling af kompensation. Metoden for beregning af det beløb, som en forening kan ansøge om blev ligeledes ændret. </w:t>
      </w:r>
    </w:p>
    <w:p w:rsidR="00CC26B4" w:rsidRDefault="00CC26B4" w:rsidP="00F37F63"/>
    <w:p w:rsidR="00CC26B4" w:rsidRDefault="00CC26B4" w:rsidP="00F37F63">
      <w:r>
        <w:t xml:space="preserve">Der kompenseres efter gældende regler for udgifter til købsmoms i et givent kalenderår i forhold til den enkelte forenings egenfinansieringsgrad. I det omfang det samlede beløb, der ansøges om, overstiger udbetalingsloftet, fordeles kompensationen proportionelt med de ansøgte beløb. </w:t>
      </w:r>
    </w:p>
    <w:p w:rsidR="00CC26B4" w:rsidRDefault="00CC26B4" w:rsidP="00F37F63"/>
    <w:p w:rsidR="00CC26B4" w:rsidRDefault="009C38AC" w:rsidP="00F37F63">
      <w:r>
        <w:t>Antal kompensationsansøgninger og det samlede ansøgte kompensationsbeløb et fortsat stigende. Kombinationen af dette og indførsel af udbetalingsloftet har bevirket, at fo</w:t>
      </w:r>
      <w:r>
        <w:t>r</w:t>
      </w:r>
      <w:r>
        <w:t>eninger, der flere år har modtaget kompensation, får udbetalt et markant lavere kompe</w:t>
      </w:r>
      <w:r>
        <w:t>n</w:t>
      </w:r>
      <w:r>
        <w:t xml:space="preserve">sationsbeløb end hidtil. </w:t>
      </w:r>
    </w:p>
    <w:p w:rsidR="009C38AC" w:rsidRDefault="009C38AC" w:rsidP="00F37F63"/>
    <w:p w:rsidR="00F54259" w:rsidRDefault="009C38AC" w:rsidP="00F54259">
      <w:r>
        <w:t xml:space="preserve">Med henblik på at sikre, at ordningen fortsat opfylder formålet, </w:t>
      </w:r>
      <w:r w:rsidR="005B6346">
        <w:t xml:space="preserve">foreslås </w:t>
      </w:r>
      <w:r>
        <w:t>der med vedla</w:t>
      </w:r>
      <w:r>
        <w:t>g</w:t>
      </w:r>
      <w:r>
        <w:t>te udkast til ændring af bekendtgørelsen foretaget en ændring af, hvad der anses som pr</w:t>
      </w:r>
      <w:r>
        <w:t>i</w:t>
      </w:r>
      <w:r>
        <w:t xml:space="preserve">vat indtægt i relation til beregningen af egenfinansieringsgraden. </w:t>
      </w:r>
      <w:r w:rsidR="00F54259">
        <w:t>Da taxametertilskud og ti</w:t>
      </w:r>
      <w:r w:rsidR="00F54259">
        <w:t>l</w:t>
      </w:r>
      <w:r w:rsidR="00F54259">
        <w:t>svarende tilskud er beregnet til at dække blandt andet modtagerens udgifter til køb</w:t>
      </w:r>
      <w:r w:rsidR="00F54259">
        <w:t>s</w:t>
      </w:r>
      <w:r w:rsidR="00F54259">
        <w:t>moms, vil beløb modtaget som betaling for ydelser, hvortil der ydes sådanne tilskud, ikke længere vil blive anset for en privat indtægt.</w:t>
      </w:r>
    </w:p>
    <w:p w:rsidR="009803D7" w:rsidRDefault="009803D7" w:rsidP="00F54259"/>
    <w:p w:rsidR="009803D7" w:rsidRDefault="009803D7" w:rsidP="00F54259">
      <w:r>
        <w:t>Ændringerne er markeret i vedlagte udkast til bekendtgørelse, og vil have virkning for udbetaling af kompensation i 2015.</w:t>
      </w:r>
    </w:p>
    <w:p w:rsidR="009803D7" w:rsidRPr="009803D7" w:rsidRDefault="00F54259" w:rsidP="009803D7">
      <w:pPr>
        <w:pStyle w:val="Default"/>
        <w:rPr>
          <w:sz w:val="22"/>
          <w:szCs w:val="22"/>
        </w:rPr>
      </w:pPr>
      <w:r w:rsidRPr="009803D7">
        <w:rPr>
          <w:sz w:val="22"/>
          <w:szCs w:val="22"/>
        </w:rPr>
        <w:lastRenderedPageBreak/>
        <w:t xml:space="preserve">Bemærkninger til vedlagte udkast til bekendtgørelse bedes indsendt til </w:t>
      </w:r>
    </w:p>
    <w:p w:rsidR="00F54259" w:rsidRPr="009803D7" w:rsidRDefault="005B6346" w:rsidP="00F37F63">
      <w:pPr>
        <w:rPr>
          <w:szCs w:val="22"/>
        </w:rPr>
      </w:pPr>
      <w:hyperlink r:id="rId8" w:history="1">
        <w:r w:rsidR="009803D7" w:rsidRPr="009803D7">
          <w:rPr>
            <w:rStyle w:val="Hyperlink"/>
            <w:szCs w:val="22"/>
          </w:rPr>
          <w:t>juraogsamfundsoekonomi@skm.dk</w:t>
        </w:r>
      </w:hyperlink>
      <w:r w:rsidR="00F54259" w:rsidRPr="009803D7">
        <w:rPr>
          <w:rFonts w:cs="Garamond"/>
          <w:color w:val="000000"/>
          <w:szCs w:val="22"/>
        </w:rPr>
        <w:t xml:space="preserve"> og </w:t>
      </w:r>
      <w:hyperlink r:id="rId9" w:history="1">
        <w:r w:rsidR="00F54259" w:rsidRPr="009803D7">
          <w:rPr>
            <w:rStyle w:val="Hyperlink"/>
            <w:rFonts w:cs="Garamond"/>
            <w:szCs w:val="22"/>
          </w:rPr>
          <w:t>llj@skm.dk</w:t>
        </w:r>
      </w:hyperlink>
      <w:r w:rsidR="00F54259" w:rsidRPr="009803D7">
        <w:rPr>
          <w:rFonts w:cs="Garamond"/>
          <w:color w:val="000000"/>
          <w:szCs w:val="22"/>
        </w:rPr>
        <w:t xml:space="preserve"> senest </w:t>
      </w:r>
      <w:r w:rsidR="009803D7">
        <w:rPr>
          <w:rFonts w:cs="Garamond"/>
          <w:color w:val="000000"/>
          <w:szCs w:val="22"/>
        </w:rPr>
        <w:t>tirsdag den</w:t>
      </w:r>
      <w:r w:rsidR="00F54259" w:rsidRPr="009803D7">
        <w:rPr>
          <w:rFonts w:cs="Garamond"/>
          <w:color w:val="000000"/>
          <w:szCs w:val="22"/>
        </w:rPr>
        <w:t xml:space="preserve"> </w:t>
      </w:r>
      <w:r w:rsidR="009803D7">
        <w:rPr>
          <w:rFonts w:cs="Garamond"/>
          <w:color w:val="000000"/>
          <w:szCs w:val="22"/>
        </w:rPr>
        <w:t>6</w:t>
      </w:r>
      <w:r w:rsidR="00F54259" w:rsidRPr="009803D7">
        <w:rPr>
          <w:rFonts w:cs="Garamond"/>
          <w:color w:val="000000"/>
          <w:szCs w:val="22"/>
        </w:rPr>
        <w:t xml:space="preserve">. </w:t>
      </w:r>
      <w:r w:rsidR="009803D7">
        <w:rPr>
          <w:rFonts w:cs="Garamond"/>
          <w:color w:val="000000"/>
          <w:szCs w:val="22"/>
        </w:rPr>
        <w:t>januar 2015</w:t>
      </w:r>
      <w:r w:rsidR="00F54259" w:rsidRPr="009803D7">
        <w:rPr>
          <w:rFonts w:cs="Garamond"/>
          <w:color w:val="000000"/>
          <w:szCs w:val="22"/>
        </w:rPr>
        <w:t>, kl 15.00.</w:t>
      </w:r>
    </w:p>
    <w:p w:rsidR="009803D7" w:rsidRDefault="00CC26B4" w:rsidP="009803D7">
      <w:r>
        <w:t xml:space="preserve"> </w:t>
      </w:r>
    </w:p>
    <w:p w:rsidR="009803D7" w:rsidRDefault="009803D7" w:rsidP="009803D7"/>
    <w:p w:rsidR="00F37F63" w:rsidRDefault="00F37F63" w:rsidP="009803D7">
      <w:r>
        <w:t>Med venlig hilsen</w:t>
      </w:r>
    </w:p>
    <w:p w:rsidR="009803D7" w:rsidRDefault="009803D7" w:rsidP="009803D7"/>
    <w:p w:rsidR="009803D7" w:rsidRDefault="009803D7" w:rsidP="009803D7">
      <w:pPr>
        <w:spacing w:after="30"/>
        <w:rPr>
          <w:rFonts w:ascii="Arial" w:hAnsi="Arial" w:cs="Arial"/>
          <w:b/>
          <w:noProof/>
          <w:color w:val="14143C"/>
          <w:sz w:val="18"/>
        </w:rPr>
      </w:pPr>
    </w:p>
    <w:p w:rsidR="009803D7" w:rsidRDefault="009803D7" w:rsidP="009803D7">
      <w:pPr>
        <w:spacing w:after="30"/>
        <w:rPr>
          <w:rFonts w:ascii="Arial" w:hAnsi="Arial" w:cs="Arial"/>
          <w:noProof/>
          <w:color w:val="14143C"/>
          <w:sz w:val="18"/>
        </w:rPr>
      </w:pPr>
      <w:r>
        <w:rPr>
          <w:rFonts w:ascii="Arial" w:hAnsi="Arial" w:cs="Arial"/>
          <w:b/>
          <w:noProof/>
          <w:color w:val="14143C"/>
          <w:sz w:val="18"/>
        </w:rPr>
        <w:t>Lone Lau-Jensen</w:t>
      </w:r>
    </w:p>
    <w:p w:rsidR="009803D7" w:rsidRDefault="009803D7" w:rsidP="009803D7">
      <w:pPr>
        <w:spacing w:after="30"/>
        <w:rPr>
          <w:rFonts w:ascii="Arial" w:hAnsi="Arial" w:cs="Arial"/>
          <w:noProof/>
          <w:color w:val="14143C"/>
          <w:sz w:val="18"/>
        </w:rPr>
      </w:pPr>
      <w:r>
        <w:rPr>
          <w:rFonts w:ascii="Arial" w:hAnsi="Arial" w:cs="Arial"/>
          <w:noProof/>
          <w:color w:val="14143C"/>
          <w:sz w:val="18"/>
        </w:rPr>
        <w:t>Chefkonsulent</w:t>
      </w:r>
    </w:p>
    <w:p w:rsidR="009803D7" w:rsidRDefault="009803D7" w:rsidP="009803D7">
      <w:pPr>
        <w:spacing w:after="30"/>
        <w:rPr>
          <w:rFonts w:ascii="Arial" w:hAnsi="Arial" w:cs="Arial"/>
          <w:noProof/>
          <w:color w:val="14143C"/>
          <w:sz w:val="18"/>
        </w:rPr>
      </w:pPr>
      <w:r>
        <w:rPr>
          <w:rFonts w:ascii="Arial" w:hAnsi="Arial" w:cs="Arial"/>
          <w:noProof/>
          <w:color w:val="14143C"/>
          <w:sz w:val="18"/>
        </w:rPr>
        <w:t>Moms, afgifter og Told</w:t>
      </w:r>
    </w:p>
    <w:p w:rsidR="009803D7" w:rsidRDefault="009803D7" w:rsidP="009803D7">
      <w:pPr>
        <w:spacing w:after="30"/>
        <w:rPr>
          <w:rFonts w:ascii="Arial" w:hAnsi="Arial" w:cs="Arial"/>
          <w:noProof/>
          <w:color w:val="14143C"/>
          <w:sz w:val="18"/>
        </w:rPr>
      </w:pPr>
    </w:p>
    <w:p w:rsidR="009803D7" w:rsidRDefault="009803D7" w:rsidP="009803D7">
      <w:pPr>
        <w:spacing w:after="36"/>
        <w:rPr>
          <w:rFonts w:ascii="Arial" w:hAnsi="Arial" w:cs="Arial"/>
          <w:noProof/>
          <w:color w:val="14143C"/>
          <w:sz w:val="18"/>
        </w:rPr>
      </w:pPr>
    </w:p>
    <w:p w:rsidR="00F37F63" w:rsidRDefault="00F37F63" w:rsidP="00F37F63">
      <w:pPr>
        <w:keepNext/>
        <w:keepLines/>
      </w:pPr>
    </w:p>
    <w:p w:rsidR="00503680" w:rsidRPr="00F37F63" w:rsidRDefault="00503680" w:rsidP="00F37F63">
      <w:bookmarkStart w:id="7" w:name="_GoBack"/>
      <w:bookmarkEnd w:id="7"/>
    </w:p>
    <w:sectPr w:rsidR="00503680" w:rsidRPr="00F37F63" w:rsidSect="00207BEC">
      <w:headerReference w:type="even" r:id="rId10"/>
      <w:headerReference w:type="default" r:id="rId11"/>
      <w:footerReference w:type="even" r:id="rId12"/>
      <w:footerReference w:type="default" r:id="rId13"/>
      <w:headerReference w:type="first" r:id="rId14"/>
      <w:footerReference w:type="first" r:id="rId15"/>
      <w:pgSz w:w="11906" w:h="16838" w:code="9"/>
      <w:pgMar w:top="2381" w:right="3119" w:bottom="1701" w:left="1134"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43B" w:rsidRDefault="0067143B" w:rsidP="009E4B94">
      <w:pPr>
        <w:spacing w:line="240" w:lineRule="auto"/>
      </w:pPr>
      <w:r>
        <w:separator/>
      </w:r>
    </w:p>
  </w:endnote>
  <w:endnote w:type="continuationSeparator" w:id="0">
    <w:p w:rsidR="0067143B" w:rsidRDefault="0067143B"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19" w:rsidRDefault="007E0E1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83" w:rsidRPr="00681D83" w:rsidRDefault="00207BEC" w:rsidP="00C51167">
    <w:pPr>
      <w:pStyle w:val="Sidefod"/>
    </w:pPr>
    <w:r>
      <w:rPr>
        <w:noProof/>
        <w:lang w:eastAsia="da-DK"/>
      </w:rPr>
      <mc:AlternateContent>
        <mc:Choice Requires="wps">
          <w:drawing>
            <wp:anchor distT="0" distB="0" distL="114300" distR="114300" simplePos="0" relativeHeight="251662336" behindDoc="0" locked="0" layoutInCell="1" allowOverlap="1" wp14:anchorId="377769AD" wp14:editId="7B1DD9C7">
              <wp:simplePos x="0" y="0"/>
              <wp:positionH relativeFrom="rightMargin">
                <wp:posOffset>363855</wp:posOffset>
              </wp:positionH>
              <wp:positionV relativeFrom="page">
                <wp:posOffset>10002520</wp:posOffset>
              </wp:positionV>
              <wp:extent cx="1249680" cy="542925"/>
              <wp:effectExtent l="0" t="0" r="7620" b="6350"/>
              <wp:wrapNone/>
              <wp:docPr id="5" name="Text Box 5"/>
              <wp:cNvGraphicFramePr/>
              <a:graphic xmlns:a="http://schemas.openxmlformats.org/drawingml/2006/main">
                <a:graphicData uri="http://schemas.microsoft.com/office/word/2010/wordprocessingShape">
                  <wps:wsp>
                    <wps:cNvSpPr txBox="1"/>
                    <wps:spPr>
                      <a:xfrm>
                        <a:off x="0" y="0"/>
                        <a:ext cx="124968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D83" w:rsidRPr="00094ABD" w:rsidRDefault="00706E32" w:rsidP="001E79D1">
                          <w:pPr>
                            <w:rPr>
                              <w:rStyle w:val="Sidetal"/>
                            </w:rPr>
                          </w:pPr>
                          <w:r>
                            <w:rPr>
                              <w:rStyle w:val="Sidetal"/>
                            </w:rPr>
                            <w:t>Sid</w:t>
                          </w:r>
                          <w:r w:rsidR="00681D83" w:rsidRPr="00094ABD">
                            <w:rPr>
                              <w:rStyle w:val="Sidetal"/>
                            </w:rPr>
                            <w:t xml:space="preserve">e </w:t>
                          </w:r>
                          <w:r w:rsidR="00681D83" w:rsidRPr="00094ABD">
                            <w:rPr>
                              <w:rStyle w:val="Sidetal"/>
                            </w:rPr>
                            <w:fldChar w:fldCharType="begin"/>
                          </w:r>
                          <w:r w:rsidR="00681D83" w:rsidRPr="00094ABD">
                            <w:rPr>
                              <w:rStyle w:val="Sidetal"/>
                            </w:rPr>
                            <w:instrText xml:space="preserve"> PAGE  </w:instrText>
                          </w:r>
                          <w:r w:rsidR="00681D83" w:rsidRPr="00094ABD">
                            <w:rPr>
                              <w:rStyle w:val="Sidetal"/>
                            </w:rPr>
                            <w:fldChar w:fldCharType="separate"/>
                          </w:r>
                          <w:r w:rsidR="005B6346">
                            <w:rPr>
                              <w:rStyle w:val="Sidetal"/>
                              <w:noProof/>
                            </w:rPr>
                            <w:t>2</w:t>
                          </w:r>
                          <w:r w:rsidR="00681D83" w:rsidRPr="00094ABD">
                            <w:rPr>
                              <w:rStyle w:val="Sidetal"/>
                            </w:rPr>
                            <w:fldChar w:fldCharType="end"/>
                          </w:r>
                          <w:r w:rsidR="00681D83" w:rsidRPr="00094ABD">
                            <w:rPr>
                              <w:rStyle w:val="Sidetal"/>
                            </w:rPr>
                            <w:t xml:space="preserve"> </w:t>
                          </w:r>
                          <w:r>
                            <w:rPr>
                              <w:rStyle w:val="Sidetal"/>
                            </w:rPr>
                            <w:t>a</w:t>
                          </w:r>
                          <w:r w:rsidR="00681D83" w:rsidRPr="00094ABD">
                            <w:rPr>
                              <w:rStyle w:val="Sidetal"/>
                            </w:rPr>
                            <w:t xml:space="preserve">f </w:t>
                          </w:r>
                          <w:r w:rsidR="00681D83" w:rsidRPr="00094ABD">
                            <w:rPr>
                              <w:rStyle w:val="Sidetal"/>
                            </w:rPr>
                            <w:fldChar w:fldCharType="begin"/>
                          </w:r>
                          <w:r w:rsidR="00681D83" w:rsidRPr="00094ABD">
                            <w:rPr>
                              <w:rStyle w:val="Sidetal"/>
                            </w:rPr>
                            <w:instrText xml:space="preserve"> SECTIONPAGES </w:instrText>
                          </w:r>
                          <w:r w:rsidR="00681D83" w:rsidRPr="00094ABD">
                            <w:rPr>
                              <w:rStyle w:val="Sidetal"/>
                            </w:rPr>
                            <w:fldChar w:fldCharType="separate"/>
                          </w:r>
                          <w:r w:rsidR="005B6346">
                            <w:rPr>
                              <w:rStyle w:val="Sidetal"/>
                              <w:noProof/>
                            </w:rPr>
                            <w:t>2</w:t>
                          </w:r>
                          <w:r w:rsidR="00681D83"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65pt;margin-top:787.6pt;width:98.4pt;height:42.7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" filled="f" stroked="f" strokeweight=".5pt">
              <v:textbox style="mso-fit-shape-to-text:t" inset="0,0,0,0">
                <w:txbxContent>
                  <w:p w:rsidR="00681D83" w:rsidRPr="00094ABD" w:rsidRDefault="00706E32" w:rsidP="001E79D1">
                    <w:pPr>
                      <w:rPr>
                        <w:rStyle w:val="Sidetal"/>
                      </w:rPr>
                    </w:pPr>
                    <w:r>
                      <w:rPr>
                        <w:rStyle w:val="Sidetal"/>
                      </w:rPr>
                      <w:t>Sid</w:t>
                    </w:r>
                    <w:r w:rsidR="00681D83" w:rsidRPr="00094ABD">
                      <w:rPr>
                        <w:rStyle w:val="Sidetal"/>
                      </w:rPr>
                      <w:t xml:space="preserve">e </w:t>
                    </w:r>
                    <w:r w:rsidR="00681D83" w:rsidRPr="00094ABD">
                      <w:rPr>
                        <w:rStyle w:val="Sidetal"/>
                      </w:rPr>
                      <w:fldChar w:fldCharType="begin"/>
                    </w:r>
                    <w:r w:rsidR="00681D83" w:rsidRPr="00094ABD">
                      <w:rPr>
                        <w:rStyle w:val="Sidetal"/>
                      </w:rPr>
                      <w:instrText xml:space="preserve"> PAGE  </w:instrText>
                    </w:r>
                    <w:r w:rsidR="00681D83" w:rsidRPr="00094ABD">
                      <w:rPr>
                        <w:rStyle w:val="Sidetal"/>
                      </w:rPr>
                      <w:fldChar w:fldCharType="separate"/>
                    </w:r>
                    <w:r w:rsidR="005B6346">
                      <w:rPr>
                        <w:rStyle w:val="Sidetal"/>
                        <w:noProof/>
                      </w:rPr>
                      <w:t>2</w:t>
                    </w:r>
                    <w:r w:rsidR="00681D83" w:rsidRPr="00094ABD">
                      <w:rPr>
                        <w:rStyle w:val="Sidetal"/>
                      </w:rPr>
                      <w:fldChar w:fldCharType="end"/>
                    </w:r>
                    <w:r w:rsidR="00681D83" w:rsidRPr="00094ABD">
                      <w:rPr>
                        <w:rStyle w:val="Sidetal"/>
                      </w:rPr>
                      <w:t xml:space="preserve"> </w:t>
                    </w:r>
                    <w:r>
                      <w:rPr>
                        <w:rStyle w:val="Sidetal"/>
                      </w:rPr>
                      <w:t>a</w:t>
                    </w:r>
                    <w:r w:rsidR="00681D83" w:rsidRPr="00094ABD">
                      <w:rPr>
                        <w:rStyle w:val="Sidetal"/>
                      </w:rPr>
                      <w:t xml:space="preserve">f </w:t>
                    </w:r>
                    <w:r w:rsidR="00681D83" w:rsidRPr="00094ABD">
                      <w:rPr>
                        <w:rStyle w:val="Sidetal"/>
                      </w:rPr>
                      <w:fldChar w:fldCharType="begin"/>
                    </w:r>
                    <w:r w:rsidR="00681D83" w:rsidRPr="00094ABD">
                      <w:rPr>
                        <w:rStyle w:val="Sidetal"/>
                      </w:rPr>
                      <w:instrText xml:space="preserve"> SECTIONPAGES </w:instrText>
                    </w:r>
                    <w:r w:rsidR="00681D83" w:rsidRPr="00094ABD">
                      <w:rPr>
                        <w:rStyle w:val="Sidetal"/>
                      </w:rPr>
                      <w:fldChar w:fldCharType="separate"/>
                    </w:r>
                    <w:r w:rsidR="005B6346">
                      <w:rPr>
                        <w:rStyle w:val="Sidetal"/>
                        <w:noProof/>
                      </w:rPr>
                      <w:t>2</w:t>
                    </w:r>
                    <w:r w:rsidR="00681D83" w:rsidRPr="00094ABD">
                      <w:rPr>
                        <w:rStyle w:val="Sidetal"/>
                      </w:rPr>
                      <w:fldChar w:fldCharType="end"/>
                    </w:r>
                  </w:p>
                </w:txbxContent>
              </v:textbox>
              <w10:wrap anchorx="margin" anchory="page"/>
            </v:shape>
          </w:pict>
        </mc:Fallback>
      </mc:AlternateContent>
    </w:r>
    <w:r w:rsidR="00C51167">
      <w:rPr>
        <w:noProof/>
        <w:lang w:eastAsia="da-DK"/>
      </w:rPr>
      <w:drawing>
        <wp:anchor distT="0" distB="0" distL="114300" distR="114300" simplePos="0" relativeHeight="251669504" behindDoc="0" locked="0" layoutInCell="1" allowOverlap="1" wp14:anchorId="43388F85" wp14:editId="6BE6AE44">
          <wp:simplePos x="0" y="0"/>
          <wp:positionH relativeFrom="page">
            <wp:posOffset>5929630</wp:posOffset>
          </wp:positionH>
          <wp:positionV relativeFrom="page">
            <wp:posOffset>10261600</wp:posOffset>
          </wp:positionV>
          <wp:extent cx="1270800" cy="79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94" w:rsidRPr="00094ABD" w:rsidRDefault="000C4289" w:rsidP="00C51167">
    <w:pPr>
      <w:pStyle w:val="Sidefod"/>
    </w:pPr>
    <w:r>
      <w:rPr>
        <w:noProof/>
        <w:lang w:eastAsia="da-DK"/>
      </w:rPr>
      <w:drawing>
        <wp:anchor distT="0" distB="0" distL="114300" distR="114300" simplePos="0" relativeHeight="251667456" behindDoc="0" locked="0" layoutInCell="1" allowOverlap="1" wp14:anchorId="1E984082" wp14:editId="51EF7EE3">
          <wp:simplePos x="0" y="0"/>
          <wp:positionH relativeFrom="page">
            <wp:posOffset>5930900</wp:posOffset>
          </wp:positionH>
          <wp:positionV relativeFrom="page">
            <wp:posOffset>10261600</wp:posOffset>
          </wp:positionV>
          <wp:extent cx="1270800" cy="7942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4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43B" w:rsidRDefault="0067143B" w:rsidP="009E4B94">
      <w:pPr>
        <w:spacing w:line="240" w:lineRule="auto"/>
      </w:pPr>
      <w:r>
        <w:separator/>
      </w:r>
    </w:p>
  </w:footnote>
  <w:footnote w:type="continuationSeparator" w:id="0">
    <w:p w:rsidR="0067143B" w:rsidRDefault="0067143B"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19" w:rsidRDefault="007E0E1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19" w:rsidRDefault="007E0E19">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32" w:rsidRDefault="003075A8" w:rsidP="00CE262C">
    <w:pPr>
      <w:pStyle w:val="Sidehoved"/>
    </w:pPr>
    <w:r>
      <w:rPr>
        <w:noProof/>
        <w:lang w:eastAsia="da-DK"/>
      </w:rPr>
      <w:drawing>
        <wp:anchor distT="0" distB="0" distL="114300" distR="114300" simplePos="0" relativeHeight="251666432" behindDoc="0" locked="0" layoutInCell="1" allowOverlap="1" wp14:anchorId="0BB85573" wp14:editId="39B2E216">
          <wp:simplePos x="0" y="0"/>
          <wp:positionH relativeFrom="page">
            <wp:posOffset>3009900</wp:posOffset>
          </wp:positionH>
          <wp:positionV relativeFrom="page">
            <wp:posOffset>487680</wp:posOffset>
          </wp:positionV>
          <wp:extent cx="1546860" cy="411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ev.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EE"/>
    <w:rsid w:val="00004865"/>
    <w:rsid w:val="0000703F"/>
    <w:rsid w:val="0001534C"/>
    <w:rsid w:val="00017063"/>
    <w:rsid w:val="00017586"/>
    <w:rsid w:val="0002656E"/>
    <w:rsid w:val="00030F87"/>
    <w:rsid w:val="000423FF"/>
    <w:rsid w:val="00045E50"/>
    <w:rsid w:val="00062109"/>
    <w:rsid w:val="00081169"/>
    <w:rsid w:val="00094ABD"/>
    <w:rsid w:val="000A42E7"/>
    <w:rsid w:val="000B2946"/>
    <w:rsid w:val="000C4289"/>
    <w:rsid w:val="000C6781"/>
    <w:rsid w:val="000F4D15"/>
    <w:rsid w:val="00121584"/>
    <w:rsid w:val="001278A8"/>
    <w:rsid w:val="00127940"/>
    <w:rsid w:val="00131F5D"/>
    <w:rsid w:val="0013244F"/>
    <w:rsid w:val="00153F40"/>
    <w:rsid w:val="00165D2F"/>
    <w:rsid w:val="00182651"/>
    <w:rsid w:val="001863A7"/>
    <w:rsid w:val="001A2678"/>
    <w:rsid w:val="001D0093"/>
    <w:rsid w:val="001D6BD9"/>
    <w:rsid w:val="001E79D1"/>
    <w:rsid w:val="001F374B"/>
    <w:rsid w:val="00203DE6"/>
    <w:rsid w:val="00207BEC"/>
    <w:rsid w:val="0022582F"/>
    <w:rsid w:val="00244D70"/>
    <w:rsid w:val="0026468A"/>
    <w:rsid w:val="00267514"/>
    <w:rsid w:val="002870F4"/>
    <w:rsid w:val="002C258E"/>
    <w:rsid w:val="002E233E"/>
    <w:rsid w:val="002E30A1"/>
    <w:rsid w:val="002E6B15"/>
    <w:rsid w:val="002E74A4"/>
    <w:rsid w:val="00302887"/>
    <w:rsid w:val="003075A8"/>
    <w:rsid w:val="00351C70"/>
    <w:rsid w:val="003B35B0"/>
    <w:rsid w:val="003C4F9F"/>
    <w:rsid w:val="003C60F1"/>
    <w:rsid w:val="003F52AC"/>
    <w:rsid w:val="00404BF7"/>
    <w:rsid w:val="004141C6"/>
    <w:rsid w:val="00415896"/>
    <w:rsid w:val="00416196"/>
    <w:rsid w:val="00424709"/>
    <w:rsid w:val="00425F90"/>
    <w:rsid w:val="00446687"/>
    <w:rsid w:val="00455537"/>
    <w:rsid w:val="00466136"/>
    <w:rsid w:val="00484640"/>
    <w:rsid w:val="00491D5C"/>
    <w:rsid w:val="004A5600"/>
    <w:rsid w:val="004B5150"/>
    <w:rsid w:val="004C01B2"/>
    <w:rsid w:val="004D0A20"/>
    <w:rsid w:val="004D46CB"/>
    <w:rsid w:val="004E5FA3"/>
    <w:rsid w:val="00503680"/>
    <w:rsid w:val="00504882"/>
    <w:rsid w:val="00522DA7"/>
    <w:rsid w:val="00525897"/>
    <w:rsid w:val="00530A82"/>
    <w:rsid w:val="00535188"/>
    <w:rsid w:val="0053662E"/>
    <w:rsid w:val="00546077"/>
    <w:rsid w:val="00562DFF"/>
    <w:rsid w:val="00563829"/>
    <w:rsid w:val="005A26F8"/>
    <w:rsid w:val="005A28D4"/>
    <w:rsid w:val="005B4028"/>
    <w:rsid w:val="005B6346"/>
    <w:rsid w:val="005C5F97"/>
    <w:rsid w:val="005F1580"/>
    <w:rsid w:val="005F3493"/>
    <w:rsid w:val="005F3ED8"/>
    <w:rsid w:val="00622C50"/>
    <w:rsid w:val="00637CAF"/>
    <w:rsid w:val="00642CBC"/>
    <w:rsid w:val="00655B49"/>
    <w:rsid w:val="0067143B"/>
    <w:rsid w:val="0067386E"/>
    <w:rsid w:val="00681D83"/>
    <w:rsid w:val="006900C2"/>
    <w:rsid w:val="00694421"/>
    <w:rsid w:val="006B0F61"/>
    <w:rsid w:val="006B30A9"/>
    <w:rsid w:val="006F6849"/>
    <w:rsid w:val="0070267E"/>
    <w:rsid w:val="00703B3F"/>
    <w:rsid w:val="00706E32"/>
    <w:rsid w:val="00707273"/>
    <w:rsid w:val="00713F98"/>
    <w:rsid w:val="007154F3"/>
    <w:rsid w:val="007327A9"/>
    <w:rsid w:val="007546AF"/>
    <w:rsid w:val="00765934"/>
    <w:rsid w:val="00770410"/>
    <w:rsid w:val="00775409"/>
    <w:rsid w:val="00786FCF"/>
    <w:rsid w:val="0078774E"/>
    <w:rsid w:val="007A1B96"/>
    <w:rsid w:val="007E0E19"/>
    <w:rsid w:val="007E2CF5"/>
    <w:rsid w:val="007E373C"/>
    <w:rsid w:val="00801F34"/>
    <w:rsid w:val="00824115"/>
    <w:rsid w:val="008531FB"/>
    <w:rsid w:val="00864D45"/>
    <w:rsid w:val="008662D3"/>
    <w:rsid w:val="00892D08"/>
    <w:rsid w:val="00893791"/>
    <w:rsid w:val="008B5B59"/>
    <w:rsid w:val="008B797F"/>
    <w:rsid w:val="008D000A"/>
    <w:rsid w:val="008D2509"/>
    <w:rsid w:val="008D5A02"/>
    <w:rsid w:val="008E2ECE"/>
    <w:rsid w:val="008E4C26"/>
    <w:rsid w:val="008E5A6D"/>
    <w:rsid w:val="008F32DF"/>
    <w:rsid w:val="008F4D20"/>
    <w:rsid w:val="008F5726"/>
    <w:rsid w:val="00902C3D"/>
    <w:rsid w:val="0092171B"/>
    <w:rsid w:val="00947BA0"/>
    <w:rsid w:val="00951B25"/>
    <w:rsid w:val="009803D7"/>
    <w:rsid w:val="00983B74"/>
    <w:rsid w:val="00986D8F"/>
    <w:rsid w:val="00990263"/>
    <w:rsid w:val="009A2571"/>
    <w:rsid w:val="009A4CCC"/>
    <w:rsid w:val="009C38AC"/>
    <w:rsid w:val="009E4B94"/>
    <w:rsid w:val="009F18F2"/>
    <w:rsid w:val="009F4664"/>
    <w:rsid w:val="00A239DF"/>
    <w:rsid w:val="00A262CF"/>
    <w:rsid w:val="00AB149E"/>
    <w:rsid w:val="00AB29A0"/>
    <w:rsid w:val="00AB3463"/>
    <w:rsid w:val="00AB5B85"/>
    <w:rsid w:val="00AD043D"/>
    <w:rsid w:val="00AD0C8A"/>
    <w:rsid w:val="00AE1404"/>
    <w:rsid w:val="00AF1D02"/>
    <w:rsid w:val="00B00D92"/>
    <w:rsid w:val="00B31CF7"/>
    <w:rsid w:val="00B3548C"/>
    <w:rsid w:val="00B421B6"/>
    <w:rsid w:val="00B430B4"/>
    <w:rsid w:val="00B5082D"/>
    <w:rsid w:val="00B5346F"/>
    <w:rsid w:val="00B64C73"/>
    <w:rsid w:val="00B6504E"/>
    <w:rsid w:val="00B93951"/>
    <w:rsid w:val="00B9508F"/>
    <w:rsid w:val="00B96502"/>
    <w:rsid w:val="00B96937"/>
    <w:rsid w:val="00B96D2A"/>
    <w:rsid w:val="00BC22A9"/>
    <w:rsid w:val="00BC24ED"/>
    <w:rsid w:val="00BC590D"/>
    <w:rsid w:val="00C173F9"/>
    <w:rsid w:val="00C217E3"/>
    <w:rsid w:val="00C2782C"/>
    <w:rsid w:val="00C310A8"/>
    <w:rsid w:val="00C31791"/>
    <w:rsid w:val="00C51167"/>
    <w:rsid w:val="00C605DF"/>
    <w:rsid w:val="00C62DBD"/>
    <w:rsid w:val="00C71C8E"/>
    <w:rsid w:val="00C86D85"/>
    <w:rsid w:val="00CA61D4"/>
    <w:rsid w:val="00CB33DF"/>
    <w:rsid w:val="00CC0BE2"/>
    <w:rsid w:val="00CC26B4"/>
    <w:rsid w:val="00CC342E"/>
    <w:rsid w:val="00CC6322"/>
    <w:rsid w:val="00CD5714"/>
    <w:rsid w:val="00CE262C"/>
    <w:rsid w:val="00CE5C53"/>
    <w:rsid w:val="00CF73BA"/>
    <w:rsid w:val="00D0360E"/>
    <w:rsid w:val="00D243BB"/>
    <w:rsid w:val="00D25933"/>
    <w:rsid w:val="00D3786F"/>
    <w:rsid w:val="00D42FEE"/>
    <w:rsid w:val="00D66542"/>
    <w:rsid w:val="00D66E2C"/>
    <w:rsid w:val="00D96141"/>
    <w:rsid w:val="00DB31AF"/>
    <w:rsid w:val="00DB6E2D"/>
    <w:rsid w:val="00DB743D"/>
    <w:rsid w:val="00DC2AB9"/>
    <w:rsid w:val="00DC38FB"/>
    <w:rsid w:val="00DD4A74"/>
    <w:rsid w:val="00DE2B28"/>
    <w:rsid w:val="00DF0E45"/>
    <w:rsid w:val="00DF207D"/>
    <w:rsid w:val="00E05FF2"/>
    <w:rsid w:val="00E13E84"/>
    <w:rsid w:val="00E13F68"/>
    <w:rsid w:val="00E1438D"/>
    <w:rsid w:val="00E26493"/>
    <w:rsid w:val="00E370C3"/>
    <w:rsid w:val="00E434D1"/>
    <w:rsid w:val="00E47932"/>
    <w:rsid w:val="00E47B4F"/>
    <w:rsid w:val="00E66240"/>
    <w:rsid w:val="00E75ED1"/>
    <w:rsid w:val="00EB603A"/>
    <w:rsid w:val="00ED7096"/>
    <w:rsid w:val="00EE4C34"/>
    <w:rsid w:val="00EF0F9B"/>
    <w:rsid w:val="00EF55B3"/>
    <w:rsid w:val="00F002D7"/>
    <w:rsid w:val="00F05EEC"/>
    <w:rsid w:val="00F23AA3"/>
    <w:rsid w:val="00F26552"/>
    <w:rsid w:val="00F2770A"/>
    <w:rsid w:val="00F34E84"/>
    <w:rsid w:val="00F37F63"/>
    <w:rsid w:val="00F45445"/>
    <w:rsid w:val="00F540A8"/>
    <w:rsid w:val="00F54259"/>
    <w:rsid w:val="00F6027B"/>
    <w:rsid w:val="00F63834"/>
    <w:rsid w:val="00F94967"/>
    <w:rsid w:val="00FA6475"/>
    <w:rsid w:val="00FC4E3D"/>
    <w:rsid w:val="00FC511D"/>
    <w:rsid w:val="00FC6B3E"/>
    <w:rsid w:val="00FC7F59"/>
    <w:rsid w:val="00FE2C9C"/>
    <w:rsid w:val="00FF1AA2"/>
    <w:rsid w:val="00FF69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1"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1"/>
    <w:lsdException w:name="header" w:semiHidden="1" w:unhideWhenUsed="1"/>
    <w:lsdException w:name="footer" w:semiHidden="1" w:unhideWhenUsed="1"/>
    <w:lsdException w:name="index heading" w:semiHidden="1"/>
    <w:lsdException w:name="caption" w:uiPriority="3"/>
    <w:lsdException w:name="envelope address" w:semiHidden="1"/>
    <w:lsdException w:name="envelope return" w:semiHidden="1"/>
    <w:lsdException w:name="footnote reference" w:semiHidden="1" w:uiPriority="21"/>
    <w:lsdException w:name="annotation reference" w:semiHidden="1"/>
    <w:lsdException w:name="line number" w:semiHidden="1"/>
    <w:lsdException w:name="table of authorities" w:uiPriority="9"/>
    <w:lsdException w:name="macro"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uiPriority="39"/>
  </w:latentStyles>
  <w:style w:type="paragraph" w:default="1" w:styleId="Normal">
    <w:name w:val="Normal"/>
    <w:qFormat/>
    <w:rsid w:val="00F37F63"/>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CellMar>
        <w:left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markeringsfarve1">
    <w:name w:val="Light Shading Accent 1"/>
    <w:basedOn w:val="Tabel-Normal"/>
    <w:uiPriority w:val="60"/>
    <w:rsid w:val="00530A82"/>
    <w:pPr>
      <w:spacing w:line="240" w:lineRule="auto"/>
    </w:pPr>
    <w:rPr>
      <w:color w:val="0F0F2C" w:themeColor="accent1" w:themeShade="BF"/>
    </w:rPr>
    <w:tblPr>
      <w:tblStyleRowBandSize w:val="1"/>
      <w:tblStyleColBandSize w:val="1"/>
      <w:tblBorders>
        <w:top w:val="single" w:sz="8" w:space="0" w:color="14143C" w:themeColor="accent1"/>
        <w:bottom w:val="single" w:sz="8" w:space="0" w:color="14143C" w:themeColor="accent1"/>
      </w:tblBorders>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 w:type="paragraph" w:customStyle="1" w:styleId="Default">
    <w:name w:val="Default"/>
    <w:rsid w:val="009803D7"/>
    <w:pPr>
      <w:autoSpaceDE w:val="0"/>
      <w:autoSpaceDN w:val="0"/>
      <w:adjustRightInd w:val="0"/>
      <w:spacing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1"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1"/>
    <w:lsdException w:name="header" w:semiHidden="1" w:unhideWhenUsed="1"/>
    <w:lsdException w:name="footer" w:semiHidden="1" w:unhideWhenUsed="1"/>
    <w:lsdException w:name="index heading" w:semiHidden="1"/>
    <w:lsdException w:name="caption" w:uiPriority="3"/>
    <w:lsdException w:name="envelope address" w:semiHidden="1"/>
    <w:lsdException w:name="envelope return" w:semiHidden="1"/>
    <w:lsdException w:name="footnote reference" w:semiHidden="1" w:uiPriority="21"/>
    <w:lsdException w:name="annotation reference" w:semiHidden="1"/>
    <w:lsdException w:name="line number" w:semiHidden="1"/>
    <w:lsdException w:name="table of authorities" w:uiPriority="9"/>
    <w:lsdException w:name="macro"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uiPriority="39"/>
  </w:latentStyles>
  <w:style w:type="paragraph" w:default="1" w:styleId="Normal">
    <w:name w:val="Normal"/>
    <w:qFormat/>
    <w:rsid w:val="00F37F63"/>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CellMar>
        <w:left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markeringsfarve1">
    <w:name w:val="Light Shading Accent 1"/>
    <w:basedOn w:val="Tabel-Normal"/>
    <w:uiPriority w:val="60"/>
    <w:rsid w:val="00530A82"/>
    <w:pPr>
      <w:spacing w:line="240" w:lineRule="auto"/>
    </w:pPr>
    <w:rPr>
      <w:color w:val="0F0F2C" w:themeColor="accent1" w:themeShade="BF"/>
    </w:rPr>
    <w:tblPr>
      <w:tblStyleRowBandSize w:val="1"/>
      <w:tblStyleColBandSize w:val="1"/>
      <w:tblBorders>
        <w:top w:val="single" w:sz="8" w:space="0" w:color="14143C" w:themeColor="accent1"/>
        <w:bottom w:val="single" w:sz="8" w:space="0" w:color="14143C" w:themeColor="accent1"/>
      </w:tblBorders>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 w:type="paragraph" w:customStyle="1" w:styleId="Default">
    <w:name w:val="Default"/>
    <w:rsid w:val="009803D7"/>
    <w:pPr>
      <w:autoSpaceDE w:val="0"/>
      <w:autoSpaceDN w:val="0"/>
      <w:adjustRightInd w:val="0"/>
      <w:spacing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ogsamfundsoekonomi@skm.dk"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lj@skm.d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19080\AppData\Roaming\Microsoft\Skabeloner\Skatteministeriet%20Grundskabel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02700AAA9243BFBFA7499DA621CF99"/>
        <w:category>
          <w:name w:val="Generelt"/>
          <w:gallery w:val="placeholder"/>
        </w:category>
        <w:types>
          <w:type w:val="bbPlcHdr"/>
        </w:types>
        <w:behaviors>
          <w:behavior w:val="content"/>
        </w:behaviors>
        <w:guid w:val="{711539F6-B683-43E4-85AF-AE5670614F5E}"/>
      </w:docPartPr>
      <w:docPartBody>
        <w:p w:rsidR="007752DF" w:rsidRDefault="002B55D2" w:rsidP="002B55D2">
          <w:pPr>
            <w:pStyle w:val="1102700AAA9243BFBFA7499DA621CF99"/>
          </w:pPr>
          <w:r>
            <w:rPr>
              <w:rStyle w:val="Pladsholdertekst"/>
            </w:rPr>
            <w:t>Klik og vælg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27"/>
    <w:rsid w:val="000E2E27"/>
    <w:rsid w:val="002B55D2"/>
    <w:rsid w:val="007752DF"/>
    <w:rsid w:val="00795A2C"/>
    <w:rsid w:val="00C1191D"/>
    <w:rsid w:val="00EB0B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B55D2"/>
    <w:rPr>
      <w:color w:val="auto"/>
    </w:rPr>
  </w:style>
  <w:style w:type="paragraph" w:customStyle="1" w:styleId="8A9631ABA9374F00B29A8A676D7EA1C2">
    <w:name w:val="8A9631ABA9374F00B29A8A676D7EA1C2"/>
    <w:rsid w:val="000E2E27"/>
  </w:style>
  <w:style w:type="paragraph" w:customStyle="1" w:styleId="1102700AAA9243BFBFA7499DA621CF99">
    <w:name w:val="1102700AAA9243BFBFA7499DA621CF99"/>
    <w:rsid w:val="002B55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B55D2"/>
    <w:rPr>
      <w:color w:val="auto"/>
    </w:rPr>
  </w:style>
  <w:style w:type="paragraph" w:customStyle="1" w:styleId="8A9631ABA9374F00B29A8A676D7EA1C2">
    <w:name w:val="8A9631ABA9374F00B29A8A676D7EA1C2"/>
    <w:rsid w:val="000E2E27"/>
  </w:style>
  <w:style w:type="paragraph" w:customStyle="1" w:styleId="1102700AAA9243BFBFA7499DA621CF99">
    <w:name w:val="1102700AAA9243BFBFA7499DA621CF99"/>
    <w:rsid w:val="002B55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katteministeriet">
      <a:dk1>
        <a:sysClr val="windowText" lastClr="000000"/>
      </a:dk1>
      <a:lt1>
        <a:sysClr val="window" lastClr="FFFFFF"/>
      </a:lt1>
      <a:dk2>
        <a:srgbClr val="7D7D7D"/>
      </a:dk2>
      <a:lt2>
        <a:srgbClr val="FAF9F9"/>
      </a:lt2>
      <a:accent1>
        <a:srgbClr val="14143C"/>
      </a:accent1>
      <a:accent2>
        <a:srgbClr val="72728A"/>
      </a:accent2>
      <a:accent3>
        <a:srgbClr val="D1C5C3"/>
      </a:accent3>
      <a:accent4>
        <a:srgbClr val="E3DCDB"/>
      </a:accent4>
      <a:accent5>
        <a:srgbClr val="B1DACA"/>
      </a:accent5>
      <a:accent6>
        <a:srgbClr val="D0E9D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Skatteministeriet Grundskabelon</Template>
  <TotalTime>0</TotalTime>
  <Pages>2</Pages>
  <Words>337</Words>
  <Characters>2032</Characters>
  <Application>Microsoft Office Word</Application>
  <DocSecurity>0</DocSecurity>
  <Lines>112</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2014-12-04T13:05:00Z</dcterms:created>
  <dcterms:modified xsi:type="dcterms:W3CDTF">2014-12-08T09:15:00Z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by">
    <vt:lpwstr>www.skabelondesign.dk</vt:lpwstr>
  </property>
  <property fmtid="{D5CDD505-2E9C-101B-9397-08002B2CF9AE}" pid="3" name="title">
    <vt:lpwstr>Høringsbrev (DOK74362815)</vt:lpwstr>
  </property>
  <property fmtid="{D5CDD505-2E9C-101B-9397-08002B2CF9AE}" pid="4" name="path">
    <vt:lpwstr>C:\Users\w17698\AppData\Local\Temp\Scanjour\Captia\SJ20141208090735965 [DOK74362815].DOCX</vt:lpwstr>
  </property>
  <property fmtid="{D5CDD505-2E9C-101B-9397-08002B2CF9AE}" pid="5" name="command">
    <vt:lpwstr>&amp;mergefile=12621763&amp;x_infomerge=1&amp;file_key=12621763</vt:lpwstr>
  </property>
</Properties>
</file>